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C2CF" w14:textId="408481AE" w:rsidR="00FF35B1" w:rsidRPr="00C278DC" w:rsidRDefault="00185948" w:rsidP="00C278DC">
      <w:pPr>
        <w:spacing w:line="360" w:lineRule="exact"/>
        <w:jc w:val="right"/>
        <w:rPr>
          <w:rFonts w:ascii="メイリオ" w:eastAsia="メイリオ" w:hAnsi="メイリオ"/>
          <w:b/>
          <w:sz w:val="22"/>
          <w:szCs w:val="22"/>
        </w:rPr>
      </w:pPr>
      <w:bookmarkStart w:id="0" w:name="_Toc151052826"/>
      <w:r w:rsidRPr="00C278DC">
        <w:rPr>
          <w:rFonts w:ascii="メイリオ" w:eastAsia="メイリオ" w:hAnsi="メイリオ" w:hint="eastAsia"/>
          <w:b/>
          <w:bCs/>
          <w:spacing w:val="8"/>
          <w:kern w:val="0"/>
          <w:sz w:val="22"/>
          <w:szCs w:val="22"/>
          <w:fitText w:val="9120" w:id="1971508737"/>
        </w:rPr>
        <w:t>スポーツ団体</w:t>
      </w:r>
      <w:r w:rsidR="0090616D" w:rsidRPr="00C278DC">
        <w:rPr>
          <w:rFonts w:ascii="メイリオ" w:eastAsia="メイリオ" w:hAnsi="メイリオ" w:hint="eastAsia"/>
          <w:b/>
          <w:bCs/>
          <w:spacing w:val="8"/>
          <w:kern w:val="0"/>
          <w:sz w:val="22"/>
          <w:szCs w:val="22"/>
          <w:fitText w:val="9120" w:id="1971508737"/>
        </w:rPr>
        <w:t>ガバナンスコード</w:t>
      </w:r>
      <w:r w:rsidRPr="00C278DC">
        <w:rPr>
          <w:rFonts w:ascii="メイリオ" w:eastAsia="メイリオ" w:hAnsi="メイリオ"/>
          <w:b/>
          <w:bCs/>
          <w:spacing w:val="8"/>
          <w:kern w:val="0"/>
          <w:sz w:val="22"/>
          <w:szCs w:val="22"/>
          <w:fitText w:val="9120" w:id="1971508737"/>
        </w:rPr>
        <w:t>&lt;一般スポーツ団体向け&gt;</w:t>
      </w:r>
      <w:r w:rsidR="0090616D" w:rsidRPr="00C278DC">
        <w:rPr>
          <w:rFonts w:ascii="メイリオ" w:eastAsia="メイリオ" w:hAnsi="メイリオ"/>
          <w:b/>
          <w:bCs/>
          <w:spacing w:val="8"/>
          <w:kern w:val="0"/>
          <w:sz w:val="22"/>
          <w:szCs w:val="22"/>
          <w:fitText w:val="9120" w:id="1971508737"/>
        </w:rPr>
        <w:t>に係る</w:t>
      </w:r>
      <w:r w:rsidR="00FF35B1" w:rsidRPr="00C278DC">
        <w:rPr>
          <w:rFonts w:ascii="メイリオ" w:eastAsia="メイリオ" w:hAnsi="メイリオ" w:hint="eastAsia"/>
          <w:b/>
          <w:bCs/>
          <w:spacing w:val="8"/>
          <w:kern w:val="0"/>
          <w:sz w:val="22"/>
          <w:szCs w:val="22"/>
          <w:fitText w:val="9120" w:id="1971508737"/>
        </w:rPr>
        <w:t>セルフチェック</w:t>
      </w:r>
      <w:r w:rsidR="0016555A" w:rsidRPr="00C278DC">
        <w:rPr>
          <w:rFonts w:ascii="メイリオ" w:eastAsia="メイリオ" w:hAnsi="メイリオ" w:hint="eastAsia"/>
          <w:b/>
          <w:bCs/>
          <w:spacing w:val="8"/>
          <w:kern w:val="0"/>
          <w:sz w:val="22"/>
          <w:szCs w:val="22"/>
          <w:fitText w:val="9120" w:id="1971508737"/>
        </w:rPr>
        <w:t>シー</w:t>
      </w:r>
      <w:r w:rsidR="0016555A" w:rsidRPr="00C278DC">
        <w:rPr>
          <w:rFonts w:ascii="メイリオ" w:eastAsia="メイリオ" w:hAnsi="メイリオ" w:hint="eastAsia"/>
          <w:b/>
          <w:bCs/>
          <w:spacing w:val="10"/>
          <w:kern w:val="0"/>
          <w:sz w:val="22"/>
          <w:szCs w:val="22"/>
          <w:fitText w:val="9120" w:id="1971508737"/>
        </w:rPr>
        <w:t>ト</w:t>
      </w:r>
      <w:bookmarkEnd w:id="0"/>
    </w:p>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Pr="003201DC"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3201DC" w:rsidRDefault="00FF35B1" w:rsidP="006E1308">
      <w:pPr>
        <w:spacing w:line="360" w:lineRule="exac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2A714FAD" w14:textId="77777777" w:rsidTr="00E2763E">
        <w:tc>
          <w:tcPr>
            <w:tcW w:w="9067" w:type="dxa"/>
            <w:gridSpan w:val="2"/>
          </w:tcPr>
          <w:p w14:paraId="63CC29ED"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原則６ 高いレベルのガバナンスの確保が求められると自ら判断する場合，ガバナンスコード＜NF向け＞の個別の規定についても，その遵守状況について自己説明及び公表を行うべきである。</w:t>
            </w:r>
          </w:p>
        </w:tc>
      </w:tr>
      <w:tr w:rsidR="008C5BE4" w:rsidRPr="003201DC" w14:paraId="22FF9CBA" w14:textId="77777777" w:rsidTr="00E2763E">
        <w:tc>
          <w:tcPr>
            <w:tcW w:w="9067" w:type="dxa"/>
            <w:gridSpan w:val="2"/>
          </w:tcPr>
          <w:p w14:paraId="580A6CDF" w14:textId="77777777" w:rsidR="008C5BE4" w:rsidRPr="003201DC" w:rsidRDefault="008C5BE4" w:rsidP="00E2763E">
            <w:pPr>
              <w:spacing w:line="360" w:lineRule="exact"/>
              <w:rPr>
                <w:rFonts w:ascii="メイリオ" w:eastAsia="メイリオ" w:hAnsi="メイリオ"/>
                <w:sz w:val="24"/>
                <w:shd w:val="pct15" w:color="auto" w:fill="FFFFFF"/>
              </w:rPr>
            </w:pPr>
            <w:r w:rsidRPr="003201DC">
              <w:rPr>
                <w:rFonts w:ascii="メイリオ" w:eastAsia="メイリオ" w:hAnsi="メイリオ" w:hint="eastAsia"/>
                <w:sz w:val="24"/>
              </w:rPr>
              <w:t>自らに適用することが必要と考えるガバナンスコード＜NF向け＞の規定があるか（ある場合は下欄に記述）</w:t>
            </w:r>
          </w:p>
        </w:tc>
      </w:tr>
      <w:tr w:rsidR="008C5BE4" w:rsidRPr="003201DC" w14:paraId="58679B49" w14:textId="77777777" w:rsidTr="00E2763E">
        <w:tc>
          <w:tcPr>
            <w:tcW w:w="7792" w:type="dxa"/>
          </w:tcPr>
          <w:p w14:paraId="432C4CC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1589895E" w14:textId="77777777" w:rsidR="008C5BE4" w:rsidRPr="003201DC" w:rsidRDefault="008C5BE4" w:rsidP="00E2763E">
            <w:pPr>
              <w:spacing w:line="360" w:lineRule="exact"/>
              <w:rPr>
                <w:rFonts w:ascii="メイリオ" w:eastAsia="メイリオ" w:hAnsi="メイリオ"/>
                <w:sz w:val="24"/>
              </w:rPr>
            </w:pPr>
          </w:p>
        </w:tc>
      </w:tr>
      <w:tr w:rsidR="008C5BE4" w:rsidRPr="003201DC" w14:paraId="4BA4D00C" w14:textId="77777777" w:rsidTr="00E2763E">
        <w:tc>
          <w:tcPr>
            <w:tcW w:w="9067" w:type="dxa"/>
            <w:gridSpan w:val="2"/>
          </w:tcPr>
          <w:p w14:paraId="19BD2BF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94B9006" w14:textId="77777777" w:rsidR="008C5BE4" w:rsidRPr="003201DC" w:rsidRDefault="008C5BE4" w:rsidP="00E2763E">
            <w:pPr>
              <w:spacing w:line="360" w:lineRule="exact"/>
              <w:rPr>
                <w:rFonts w:ascii="メイリオ" w:eastAsia="メイリオ" w:hAnsi="メイリオ"/>
                <w:sz w:val="24"/>
              </w:rPr>
            </w:pPr>
          </w:p>
          <w:p w14:paraId="32E0F6FE" w14:textId="77777777" w:rsidR="008C5BE4" w:rsidRPr="003201DC" w:rsidRDefault="008C5BE4" w:rsidP="00E2763E">
            <w:pPr>
              <w:spacing w:line="360" w:lineRule="exact"/>
              <w:rPr>
                <w:rFonts w:ascii="メイリオ" w:eastAsia="メイリオ" w:hAnsi="メイリオ"/>
                <w:sz w:val="24"/>
              </w:rPr>
            </w:pPr>
          </w:p>
          <w:p w14:paraId="7B704CAE" w14:textId="77777777" w:rsidR="008C5BE4" w:rsidRPr="003201DC" w:rsidRDefault="008C5BE4" w:rsidP="00E2763E">
            <w:pPr>
              <w:spacing w:line="360" w:lineRule="exact"/>
              <w:rPr>
                <w:rFonts w:ascii="メイリオ" w:eastAsia="メイリオ" w:hAnsi="メイリオ"/>
                <w:sz w:val="24"/>
              </w:rPr>
            </w:pPr>
          </w:p>
          <w:p w14:paraId="1E3AAA52" w14:textId="77777777" w:rsidR="008C5BE4" w:rsidRPr="003201DC" w:rsidRDefault="008C5BE4" w:rsidP="00E2763E">
            <w:pPr>
              <w:spacing w:line="360" w:lineRule="exact"/>
              <w:rPr>
                <w:rFonts w:ascii="メイリオ" w:eastAsia="メイリオ" w:hAnsi="メイリオ"/>
                <w:sz w:val="24"/>
              </w:rPr>
            </w:pPr>
          </w:p>
        </w:tc>
      </w:tr>
      <w:tr w:rsidR="008C5BE4" w:rsidRPr="003201DC" w14:paraId="60BC94C5" w14:textId="77777777" w:rsidTr="00E2763E">
        <w:tc>
          <w:tcPr>
            <w:tcW w:w="9067" w:type="dxa"/>
            <w:gridSpan w:val="2"/>
          </w:tcPr>
          <w:p w14:paraId="0CCE486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r>
      <w:tr w:rsidR="008C5BE4" w:rsidRPr="003201DC" w14:paraId="0DF860C7" w14:textId="77777777" w:rsidTr="00E2763E">
        <w:tc>
          <w:tcPr>
            <w:tcW w:w="9067" w:type="dxa"/>
            <w:gridSpan w:val="2"/>
          </w:tcPr>
          <w:p w14:paraId="3DA4455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20543DE" w14:textId="77777777" w:rsidR="008C5BE4" w:rsidRPr="003201DC" w:rsidRDefault="008C5BE4" w:rsidP="00E2763E">
            <w:pPr>
              <w:spacing w:line="360" w:lineRule="exact"/>
              <w:rPr>
                <w:rFonts w:ascii="メイリオ" w:eastAsia="メイリオ" w:hAnsi="メイリオ"/>
                <w:sz w:val="24"/>
              </w:rPr>
            </w:pPr>
          </w:p>
          <w:p w14:paraId="7F0981FF" w14:textId="77777777" w:rsidR="008C5BE4" w:rsidRPr="003201DC" w:rsidRDefault="008C5BE4" w:rsidP="00E2763E">
            <w:pPr>
              <w:spacing w:line="360" w:lineRule="exact"/>
              <w:rPr>
                <w:rFonts w:ascii="メイリオ" w:eastAsia="メイリオ" w:hAnsi="メイリオ"/>
                <w:sz w:val="24"/>
              </w:rPr>
            </w:pPr>
          </w:p>
          <w:p w14:paraId="2ACD187C" w14:textId="77777777" w:rsidR="008C5BE4" w:rsidRPr="003201DC" w:rsidRDefault="008C5BE4" w:rsidP="00E2763E">
            <w:pPr>
              <w:spacing w:line="360" w:lineRule="exact"/>
              <w:rPr>
                <w:rFonts w:ascii="メイリオ" w:eastAsia="メイリオ" w:hAnsi="メイリオ"/>
                <w:sz w:val="24"/>
              </w:rPr>
            </w:pPr>
          </w:p>
          <w:p w14:paraId="193128D6" w14:textId="77777777" w:rsidR="008C5BE4" w:rsidRPr="003201DC" w:rsidRDefault="008C5BE4" w:rsidP="00E2763E">
            <w:pPr>
              <w:spacing w:line="360" w:lineRule="exact"/>
              <w:rPr>
                <w:rFonts w:ascii="メイリオ" w:eastAsia="メイリオ" w:hAnsi="メイリオ"/>
                <w:sz w:val="24"/>
              </w:rPr>
            </w:pPr>
          </w:p>
        </w:tc>
      </w:tr>
      <w:tr w:rsidR="008C5BE4" w:rsidRPr="003201DC" w14:paraId="688F1FD0" w14:textId="77777777" w:rsidTr="00E2763E">
        <w:tc>
          <w:tcPr>
            <w:tcW w:w="7792" w:type="dxa"/>
          </w:tcPr>
          <w:p w14:paraId="10ADF12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7C086171" w14:textId="77777777" w:rsidR="008C5BE4" w:rsidRPr="003201DC" w:rsidRDefault="008C5BE4" w:rsidP="00E2763E">
            <w:pPr>
              <w:spacing w:line="360" w:lineRule="exact"/>
              <w:rPr>
                <w:rFonts w:ascii="メイリオ" w:eastAsia="メイリオ" w:hAnsi="メイリオ"/>
                <w:sz w:val="24"/>
              </w:rPr>
            </w:pPr>
          </w:p>
        </w:tc>
      </w:tr>
      <w:tr w:rsidR="008C5BE4" w:rsidRPr="003201DC" w14:paraId="7879D3DB" w14:textId="77777777" w:rsidTr="00E2763E">
        <w:tc>
          <w:tcPr>
            <w:tcW w:w="9067" w:type="dxa"/>
            <w:gridSpan w:val="2"/>
          </w:tcPr>
          <w:p w14:paraId="55C460D4"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（現在の取組状況，今後改善に取り組む事項等）</w:t>
            </w:r>
          </w:p>
          <w:p w14:paraId="69C37EED" w14:textId="77777777" w:rsidR="008C5BE4" w:rsidRPr="003201DC" w:rsidRDefault="008C5BE4" w:rsidP="00E2763E">
            <w:pPr>
              <w:spacing w:line="360" w:lineRule="exact"/>
              <w:rPr>
                <w:rFonts w:ascii="メイリオ" w:eastAsia="メイリオ" w:hAnsi="メイリオ"/>
                <w:sz w:val="24"/>
              </w:rPr>
            </w:pPr>
          </w:p>
          <w:p w14:paraId="0BE9491B" w14:textId="77777777" w:rsidR="008C5BE4" w:rsidRPr="003201DC" w:rsidRDefault="008C5BE4" w:rsidP="00E2763E">
            <w:pPr>
              <w:spacing w:line="360" w:lineRule="exact"/>
              <w:rPr>
                <w:rFonts w:ascii="メイリオ" w:eastAsia="メイリオ" w:hAnsi="メイリオ"/>
                <w:sz w:val="24"/>
              </w:rPr>
            </w:pPr>
          </w:p>
          <w:p w14:paraId="0FA63FB8" w14:textId="77777777" w:rsidR="008C5BE4" w:rsidRPr="003201DC" w:rsidRDefault="008C5BE4" w:rsidP="00E2763E">
            <w:pPr>
              <w:spacing w:line="360" w:lineRule="exact"/>
              <w:rPr>
                <w:rFonts w:ascii="メイリオ" w:eastAsia="メイリオ" w:hAnsi="メイリオ"/>
                <w:sz w:val="24"/>
              </w:rPr>
            </w:pPr>
          </w:p>
          <w:p w14:paraId="77E71E14" w14:textId="77777777" w:rsidR="008C5BE4" w:rsidRPr="003201DC" w:rsidRDefault="008C5BE4" w:rsidP="00E2763E">
            <w:pPr>
              <w:spacing w:line="360" w:lineRule="exact"/>
              <w:rPr>
                <w:rFonts w:ascii="メイリオ" w:eastAsia="メイリオ" w:hAnsi="メイリオ"/>
                <w:sz w:val="24"/>
              </w:rPr>
            </w:pPr>
          </w:p>
        </w:tc>
      </w:tr>
      <w:tr w:rsidR="008C5BE4" w:rsidRPr="003201DC" w14:paraId="26B1B73E" w14:textId="77777777" w:rsidTr="00E2763E">
        <w:tc>
          <w:tcPr>
            <w:tcW w:w="7792" w:type="dxa"/>
          </w:tcPr>
          <w:p w14:paraId="74C17CA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3DD81BDD" w14:textId="77777777" w:rsidR="008C5BE4" w:rsidRPr="003201DC" w:rsidRDefault="008C5BE4" w:rsidP="00E2763E">
            <w:pPr>
              <w:spacing w:line="360" w:lineRule="exact"/>
              <w:rPr>
                <w:rFonts w:ascii="メイリオ" w:eastAsia="メイリオ" w:hAnsi="メイリオ"/>
                <w:sz w:val="24"/>
              </w:rPr>
            </w:pPr>
          </w:p>
        </w:tc>
      </w:tr>
      <w:tr w:rsidR="008C5BE4" w:rsidRPr="003201DC" w14:paraId="6B6A59A0" w14:textId="77777777" w:rsidTr="00E2763E">
        <w:tc>
          <w:tcPr>
            <w:tcW w:w="9067" w:type="dxa"/>
            <w:gridSpan w:val="2"/>
          </w:tcPr>
          <w:p w14:paraId="0ACF83B8"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5FCD42D" w14:textId="77777777" w:rsidR="008C5BE4" w:rsidRPr="003201DC" w:rsidRDefault="008C5BE4" w:rsidP="00E2763E">
            <w:pPr>
              <w:spacing w:line="360" w:lineRule="exact"/>
              <w:rPr>
                <w:rFonts w:ascii="メイリオ" w:eastAsia="メイリオ" w:hAnsi="メイリオ"/>
                <w:sz w:val="24"/>
              </w:rPr>
            </w:pPr>
          </w:p>
          <w:p w14:paraId="5F64B43D" w14:textId="77777777" w:rsidR="008C5BE4" w:rsidRPr="003201DC" w:rsidRDefault="008C5BE4" w:rsidP="00E2763E">
            <w:pPr>
              <w:spacing w:line="360" w:lineRule="exact"/>
              <w:rPr>
                <w:rFonts w:ascii="メイリオ" w:eastAsia="メイリオ" w:hAnsi="メイリオ"/>
                <w:sz w:val="24"/>
              </w:rPr>
            </w:pPr>
          </w:p>
          <w:p w14:paraId="35636599" w14:textId="77777777" w:rsidR="008C5BE4" w:rsidRPr="003201DC" w:rsidRDefault="008C5BE4" w:rsidP="00E2763E">
            <w:pPr>
              <w:spacing w:line="360" w:lineRule="exact"/>
              <w:rPr>
                <w:rFonts w:ascii="メイリオ" w:eastAsia="メイリオ" w:hAnsi="メイリオ"/>
                <w:sz w:val="24"/>
              </w:rPr>
            </w:pPr>
          </w:p>
          <w:p w14:paraId="413D6577" w14:textId="77777777" w:rsidR="008C5BE4" w:rsidRPr="003201DC" w:rsidRDefault="008C5BE4" w:rsidP="00E2763E">
            <w:pPr>
              <w:spacing w:line="360" w:lineRule="exact"/>
              <w:rPr>
                <w:rFonts w:ascii="メイリオ" w:eastAsia="メイリオ" w:hAnsi="メイリオ"/>
                <w:sz w:val="24"/>
              </w:rPr>
            </w:pPr>
          </w:p>
        </w:tc>
      </w:tr>
    </w:tbl>
    <w:p w14:paraId="4699D193" w14:textId="76F97D0D" w:rsidR="008900EE" w:rsidRPr="003201DC" w:rsidRDefault="008900EE"/>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4DE7" w14:textId="77777777" w:rsidR="00951AEA" w:rsidRDefault="00951AEA">
      <w:r>
        <w:separator/>
      </w:r>
    </w:p>
  </w:endnote>
  <w:endnote w:type="continuationSeparator" w:id="0">
    <w:p w14:paraId="46AB9952" w14:textId="77777777" w:rsidR="00951AEA" w:rsidRDefault="009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50986"/>
      <w:docPartObj>
        <w:docPartGallery w:val="Page Numbers (Bottom of Page)"/>
        <w:docPartUnique/>
      </w:docPartObj>
    </w:sdtPr>
    <w:sdtEnd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BD73" w14:textId="77777777" w:rsidR="00951AEA" w:rsidRDefault="00951AEA">
      <w:r>
        <w:separator/>
      </w:r>
    </w:p>
  </w:footnote>
  <w:footnote w:type="continuationSeparator" w:id="0">
    <w:p w14:paraId="3E563C6C" w14:textId="77777777" w:rsidR="00951AEA" w:rsidRDefault="0095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457"/>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00F"/>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759"/>
    <w:rsid w:val="00196F82"/>
    <w:rsid w:val="001A09C1"/>
    <w:rsid w:val="001A0D07"/>
    <w:rsid w:val="001A113E"/>
    <w:rsid w:val="001A2E94"/>
    <w:rsid w:val="001A3256"/>
    <w:rsid w:val="001A5574"/>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223B"/>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278DC"/>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二藤部</cp:lastModifiedBy>
  <cp:revision>3</cp:revision>
  <cp:lastPrinted>2023-12-01T04:08:00Z</cp:lastPrinted>
  <dcterms:created xsi:type="dcterms:W3CDTF">2025-02-04T08:14:00Z</dcterms:created>
  <dcterms:modified xsi:type="dcterms:W3CDTF">2025-03-06T01:41:00Z</dcterms:modified>
</cp:coreProperties>
</file>